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244" w:rsidRPr="00BE1E63" w:rsidRDefault="005547E4" w:rsidP="00BE1E63">
      <w:pPr>
        <w:spacing w:line="480" w:lineRule="auto"/>
        <w:rPr>
          <w:rFonts w:ascii="Times New Roman" w:hAnsi="Times New Roman" w:cs="Times New Roman"/>
          <w:sz w:val="24"/>
          <w:szCs w:val="24"/>
        </w:rPr>
      </w:pPr>
      <w:r w:rsidRPr="00BE1E63">
        <w:rPr>
          <w:rFonts w:ascii="Times New Roman" w:hAnsi="Times New Roman" w:cs="Times New Roman"/>
          <w:sz w:val="24"/>
          <w:szCs w:val="24"/>
        </w:rPr>
        <w:t xml:space="preserve"> </w:t>
      </w:r>
    </w:p>
    <w:p w:rsidR="00FF3244" w:rsidRPr="00BE1E63" w:rsidRDefault="00FF3244" w:rsidP="00BE1E63">
      <w:pPr>
        <w:spacing w:line="480" w:lineRule="auto"/>
        <w:rPr>
          <w:rFonts w:ascii="Times New Roman" w:hAnsi="Times New Roman" w:cs="Times New Roman"/>
          <w:sz w:val="24"/>
          <w:szCs w:val="24"/>
        </w:rPr>
      </w:pPr>
    </w:p>
    <w:p w:rsidR="00FF3244" w:rsidRPr="00BE1E63" w:rsidRDefault="00FF3244" w:rsidP="00BE1E63">
      <w:pPr>
        <w:spacing w:line="480" w:lineRule="auto"/>
        <w:rPr>
          <w:rFonts w:ascii="Times New Roman" w:hAnsi="Times New Roman" w:cs="Times New Roman"/>
          <w:sz w:val="24"/>
          <w:szCs w:val="24"/>
        </w:rPr>
      </w:pPr>
    </w:p>
    <w:p w:rsidR="00FF3244" w:rsidRPr="00BE1E63" w:rsidRDefault="00FF3244" w:rsidP="00BE1E63">
      <w:pPr>
        <w:spacing w:line="480" w:lineRule="auto"/>
        <w:rPr>
          <w:rFonts w:ascii="Times New Roman" w:hAnsi="Times New Roman" w:cs="Times New Roman"/>
          <w:sz w:val="24"/>
          <w:szCs w:val="24"/>
        </w:rPr>
      </w:pPr>
    </w:p>
    <w:p w:rsidR="00FF3244" w:rsidRPr="00BE1E63" w:rsidRDefault="00FF3244" w:rsidP="00BE1E63">
      <w:pPr>
        <w:spacing w:line="480" w:lineRule="auto"/>
        <w:rPr>
          <w:rFonts w:ascii="Times New Roman" w:hAnsi="Times New Roman" w:cs="Times New Roman"/>
          <w:sz w:val="24"/>
          <w:szCs w:val="24"/>
        </w:rPr>
      </w:pPr>
    </w:p>
    <w:p w:rsidR="00FF3244" w:rsidRPr="00BE1E63" w:rsidRDefault="00FF3244" w:rsidP="00BE1E63">
      <w:pPr>
        <w:spacing w:line="480" w:lineRule="auto"/>
        <w:rPr>
          <w:rFonts w:ascii="Times New Roman" w:hAnsi="Times New Roman" w:cs="Times New Roman"/>
          <w:sz w:val="24"/>
          <w:szCs w:val="24"/>
        </w:rPr>
      </w:pPr>
    </w:p>
    <w:p w:rsidR="00FF3244" w:rsidRPr="00BE1E63" w:rsidRDefault="00FF3244" w:rsidP="00BE1E63">
      <w:pPr>
        <w:spacing w:line="480" w:lineRule="auto"/>
        <w:rPr>
          <w:rFonts w:ascii="Times New Roman" w:hAnsi="Times New Roman" w:cs="Times New Roman"/>
          <w:sz w:val="24"/>
          <w:szCs w:val="24"/>
        </w:rPr>
      </w:pPr>
    </w:p>
    <w:p w:rsidR="00FF3244" w:rsidRPr="00BE1E63" w:rsidRDefault="00FF3244" w:rsidP="00BE1E63">
      <w:pPr>
        <w:spacing w:line="480" w:lineRule="auto"/>
        <w:rPr>
          <w:rFonts w:ascii="Times New Roman" w:hAnsi="Times New Roman" w:cs="Times New Roman"/>
          <w:sz w:val="24"/>
          <w:szCs w:val="24"/>
        </w:rPr>
      </w:pPr>
    </w:p>
    <w:p w:rsidR="00BE1E63" w:rsidRDefault="00BE1E63" w:rsidP="00BE1E63">
      <w:pPr>
        <w:spacing w:line="480" w:lineRule="auto"/>
        <w:rPr>
          <w:rFonts w:ascii="Times New Roman" w:hAnsi="Times New Roman" w:cs="Times New Roman"/>
          <w:sz w:val="24"/>
          <w:szCs w:val="24"/>
        </w:rPr>
      </w:pPr>
    </w:p>
    <w:p w:rsidR="00FF3244" w:rsidRPr="00BE1E63" w:rsidRDefault="005547E4" w:rsidP="00BE1E63">
      <w:pPr>
        <w:spacing w:line="480" w:lineRule="auto"/>
        <w:jc w:val="center"/>
        <w:rPr>
          <w:rFonts w:ascii="Times New Roman" w:hAnsi="Times New Roman" w:cs="Times New Roman"/>
          <w:sz w:val="24"/>
          <w:szCs w:val="24"/>
        </w:rPr>
      </w:pPr>
      <w:r w:rsidRPr="00BE1E63">
        <w:rPr>
          <w:rFonts w:ascii="Times New Roman" w:hAnsi="Times New Roman" w:cs="Times New Roman"/>
          <w:sz w:val="24"/>
          <w:szCs w:val="24"/>
        </w:rPr>
        <w:t>Ethics Violation in Health Experiments</w:t>
      </w:r>
    </w:p>
    <w:p w:rsidR="00FF3244" w:rsidRPr="00BE1E63" w:rsidRDefault="005547E4" w:rsidP="00BE1E63">
      <w:pPr>
        <w:spacing w:line="480" w:lineRule="auto"/>
        <w:jc w:val="center"/>
        <w:rPr>
          <w:rFonts w:ascii="Times New Roman" w:hAnsi="Times New Roman" w:cs="Times New Roman"/>
          <w:sz w:val="24"/>
          <w:szCs w:val="24"/>
        </w:rPr>
      </w:pPr>
      <w:r w:rsidRPr="00BE1E63">
        <w:rPr>
          <w:rFonts w:ascii="Times New Roman" w:hAnsi="Times New Roman" w:cs="Times New Roman"/>
          <w:sz w:val="24"/>
          <w:szCs w:val="24"/>
        </w:rPr>
        <w:t>Students Name</w:t>
      </w:r>
    </w:p>
    <w:p w:rsidR="00FF3244" w:rsidRPr="00BE1E63" w:rsidRDefault="005547E4" w:rsidP="00BE1E63">
      <w:pPr>
        <w:spacing w:line="480" w:lineRule="auto"/>
        <w:jc w:val="center"/>
        <w:rPr>
          <w:rFonts w:ascii="Times New Roman" w:hAnsi="Times New Roman" w:cs="Times New Roman"/>
          <w:sz w:val="24"/>
          <w:szCs w:val="24"/>
        </w:rPr>
      </w:pPr>
      <w:r w:rsidRPr="00BE1E63">
        <w:rPr>
          <w:rFonts w:ascii="Times New Roman" w:hAnsi="Times New Roman" w:cs="Times New Roman"/>
          <w:sz w:val="24"/>
          <w:szCs w:val="24"/>
        </w:rPr>
        <w:t>Institutional Affiliation</w:t>
      </w:r>
    </w:p>
    <w:p w:rsidR="00BE1E63" w:rsidRDefault="00BE1E63" w:rsidP="00BE1E63">
      <w:pPr>
        <w:spacing w:line="480" w:lineRule="auto"/>
        <w:rPr>
          <w:rFonts w:ascii="Times New Roman" w:hAnsi="Times New Roman" w:cs="Times New Roman"/>
          <w:sz w:val="24"/>
          <w:szCs w:val="24"/>
        </w:rPr>
      </w:pPr>
    </w:p>
    <w:p w:rsidR="00BE1E63" w:rsidRDefault="00BE1E63" w:rsidP="00BE1E63">
      <w:pPr>
        <w:spacing w:line="480" w:lineRule="auto"/>
        <w:rPr>
          <w:rFonts w:ascii="Times New Roman" w:hAnsi="Times New Roman" w:cs="Times New Roman"/>
          <w:sz w:val="24"/>
          <w:szCs w:val="24"/>
        </w:rPr>
      </w:pPr>
    </w:p>
    <w:p w:rsidR="00BE1E63" w:rsidRDefault="00BE1E63" w:rsidP="00BE1E63">
      <w:pPr>
        <w:spacing w:line="480" w:lineRule="auto"/>
        <w:rPr>
          <w:rFonts w:ascii="Times New Roman" w:hAnsi="Times New Roman" w:cs="Times New Roman"/>
          <w:sz w:val="24"/>
          <w:szCs w:val="24"/>
        </w:rPr>
      </w:pPr>
    </w:p>
    <w:p w:rsidR="00BE1E63" w:rsidRDefault="00BE1E63" w:rsidP="00BE1E63">
      <w:pPr>
        <w:spacing w:line="480" w:lineRule="auto"/>
        <w:rPr>
          <w:rFonts w:ascii="Times New Roman" w:hAnsi="Times New Roman" w:cs="Times New Roman"/>
          <w:sz w:val="24"/>
          <w:szCs w:val="24"/>
        </w:rPr>
      </w:pPr>
    </w:p>
    <w:p w:rsidR="00BE1E63" w:rsidRDefault="00BE1E63" w:rsidP="00BE1E63">
      <w:pPr>
        <w:spacing w:line="480" w:lineRule="auto"/>
        <w:rPr>
          <w:rFonts w:ascii="Times New Roman" w:hAnsi="Times New Roman" w:cs="Times New Roman"/>
          <w:sz w:val="24"/>
          <w:szCs w:val="24"/>
        </w:rPr>
      </w:pPr>
    </w:p>
    <w:p w:rsidR="00BE1E63" w:rsidRDefault="00BE1E63" w:rsidP="00BE1E63">
      <w:pPr>
        <w:spacing w:line="480" w:lineRule="auto"/>
        <w:rPr>
          <w:rFonts w:ascii="Times New Roman" w:hAnsi="Times New Roman" w:cs="Times New Roman"/>
          <w:sz w:val="24"/>
          <w:szCs w:val="24"/>
        </w:rPr>
      </w:pPr>
    </w:p>
    <w:p w:rsidR="00704E90" w:rsidRPr="00BE1E63" w:rsidRDefault="005547E4" w:rsidP="00BE1E63">
      <w:pPr>
        <w:spacing w:line="480" w:lineRule="auto"/>
        <w:rPr>
          <w:rFonts w:ascii="Times New Roman" w:hAnsi="Times New Roman" w:cs="Times New Roman"/>
          <w:sz w:val="24"/>
          <w:szCs w:val="24"/>
        </w:rPr>
      </w:pPr>
      <w:r w:rsidRPr="00BE1E63">
        <w:rPr>
          <w:rFonts w:ascii="Times New Roman" w:hAnsi="Times New Roman" w:cs="Times New Roman"/>
          <w:sz w:val="24"/>
          <w:szCs w:val="24"/>
        </w:rPr>
        <w:lastRenderedPageBreak/>
        <w:t xml:space="preserve">Tuskegee syphilis study was an experiment that was carried out to determine the appropriate medication for syphilis. Although it was estimated to take a short period, it was prolonged. </w:t>
      </w:r>
      <w:r w:rsidR="0053544B" w:rsidRPr="00BE1E63">
        <w:rPr>
          <w:rFonts w:ascii="Times New Roman" w:hAnsi="Times New Roman" w:cs="Times New Roman"/>
          <w:sz w:val="24"/>
          <w:szCs w:val="24"/>
        </w:rPr>
        <w:t>In the Tuskegee syphilis study, there are several principles, including free treatment, disclosing the required information to the men who participated in the experiment, fulfilling the agreement made upon at the start of the investigation. These principles were violated in different</w:t>
      </w:r>
      <w:r w:rsidR="0080376D" w:rsidRPr="00BE1E63">
        <w:rPr>
          <w:rFonts w:ascii="Times New Roman" w:hAnsi="Times New Roman" w:cs="Times New Roman"/>
          <w:sz w:val="24"/>
          <w:szCs w:val="24"/>
        </w:rPr>
        <w:t xml:space="preserve"> ways for one, and the promised free treatment was not given to the </w:t>
      </w:r>
      <w:r w:rsidR="00D804CF" w:rsidRPr="00BE1E63">
        <w:rPr>
          <w:rFonts w:ascii="Times New Roman" w:hAnsi="Times New Roman" w:cs="Times New Roman"/>
          <w:sz w:val="24"/>
          <w:szCs w:val="24"/>
        </w:rPr>
        <w:t>diagnosed</w:t>
      </w:r>
      <w:r w:rsidR="0080376D" w:rsidRPr="00BE1E63">
        <w:rPr>
          <w:rFonts w:ascii="Times New Roman" w:hAnsi="Times New Roman" w:cs="Times New Roman"/>
          <w:sz w:val="24"/>
          <w:szCs w:val="24"/>
        </w:rPr>
        <w:t xml:space="preserve"> men; secondly, the complete information was not given to the participants about their conditions and their syphilis status and lastly is going centrally to the agreement made that was, the study was t</w:t>
      </w:r>
      <w:r w:rsidRPr="00BE1E63">
        <w:rPr>
          <w:rFonts w:ascii="Times New Roman" w:hAnsi="Times New Roman" w:cs="Times New Roman"/>
          <w:sz w:val="24"/>
          <w:szCs w:val="24"/>
        </w:rPr>
        <w:t>o take six months, bu</w:t>
      </w:r>
      <w:r w:rsidRPr="00BE1E63">
        <w:rPr>
          <w:rFonts w:ascii="Times New Roman" w:hAnsi="Times New Roman" w:cs="Times New Roman"/>
          <w:sz w:val="24"/>
          <w:szCs w:val="24"/>
        </w:rPr>
        <w:t>t it took forty</w:t>
      </w:r>
      <w:r w:rsidR="0080376D" w:rsidRPr="00BE1E63">
        <w:rPr>
          <w:rFonts w:ascii="Times New Roman" w:hAnsi="Times New Roman" w:cs="Times New Roman"/>
          <w:sz w:val="24"/>
          <w:szCs w:val="24"/>
        </w:rPr>
        <w:t xml:space="preserve"> years. The measure that would have suited the men involved in the study was adherence to the latter's principles</w:t>
      </w:r>
      <w:r w:rsidR="00D804CF" w:rsidRPr="00BE1E63">
        <w:rPr>
          <w:rFonts w:ascii="Times New Roman" w:hAnsi="Times New Roman" w:cs="Times New Roman"/>
          <w:sz w:val="24"/>
          <w:szCs w:val="24"/>
        </w:rPr>
        <w:t>. The creation of awareness was one of the other ethics that was violated. The participants could have been informed about the dangers and the steps they were going to take before the end of the experiment. But instead, those carrying out the investigation did not disclose the participants about the same.</w:t>
      </w:r>
    </w:p>
    <w:p w:rsidR="00230ECE" w:rsidRPr="00BE1E63" w:rsidRDefault="005547E4" w:rsidP="00BE1E63">
      <w:pPr>
        <w:spacing w:line="480" w:lineRule="auto"/>
        <w:rPr>
          <w:rFonts w:ascii="Times New Roman" w:hAnsi="Times New Roman" w:cs="Times New Roman"/>
          <w:sz w:val="24"/>
          <w:szCs w:val="24"/>
        </w:rPr>
      </w:pPr>
      <w:r w:rsidRPr="00BE1E63">
        <w:rPr>
          <w:rFonts w:ascii="Times New Roman" w:hAnsi="Times New Roman" w:cs="Times New Roman"/>
          <w:sz w:val="24"/>
          <w:szCs w:val="24"/>
        </w:rPr>
        <w:t>The Jewish chronic disease hospital study was another experiment conducted to</w:t>
      </w:r>
      <w:r w:rsidRPr="00BE1E63">
        <w:rPr>
          <w:rFonts w:ascii="Times New Roman" w:hAnsi="Times New Roman" w:cs="Times New Roman"/>
          <w:sz w:val="24"/>
          <w:szCs w:val="24"/>
        </w:rPr>
        <w:t xml:space="preserve"> examine one's body's reactions after being inoculated with the cancer cells. In this experiment, the only violated principle was that of failing to disclose all the information to </w:t>
      </w:r>
      <w:r w:rsidR="00E0417F" w:rsidRPr="00BE1E63">
        <w:rPr>
          <w:rFonts w:ascii="Times New Roman" w:hAnsi="Times New Roman" w:cs="Times New Roman"/>
          <w:sz w:val="24"/>
          <w:szCs w:val="24"/>
        </w:rPr>
        <w:t>the patients</w:t>
      </w:r>
      <w:r w:rsidRPr="00BE1E63">
        <w:rPr>
          <w:rFonts w:ascii="Times New Roman" w:hAnsi="Times New Roman" w:cs="Times New Roman"/>
          <w:sz w:val="24"/>
          <w:szCs w:val="24"/>
        </w:rPr>
        <w:t xml:space="preserve"> used in the investigation; instead, the patients were inoculat</w:t>
      </w:r>
      <w:r w:rsidRPr="00BE1E63">
        <w:rPr>
          <w:rFonts w:ascii="Times New Roman" w:hAnsi="Times New Roman" w:cs="Times New Roman"/>
          <w:sz w:val="24"/>
          <w:szCs w:val="24"/>
        </w:rPr>
        <w:t xml:space="preserve">ed with cancer cells and were never told about it, with the technician fearing to </w:t>
      </w:r>
      <w:r w:rsidR="00E0417F" w:rsidRPr="00BE1E63">
        <w:rPr>
          <w:rFonts w:ascii="Times New Roman" w:hAnsi="Times New Roman" w:cs="Times New Roman"/>
          <w:sz w:val="24"/>
          <w:szCs w:val="24"/>
        </w:rPr>
        <w:t>cause panic to the patients and decline the participation in the experiment. Apart from this evidence violated, the other would have been that of the researcher taking advantage of the hospital patients without permission from the patient's attendant.</w:t>
      </w:r>
      <w:r w:rsidR="00BE1E63">
        <w:rPr>
          <w:rFonts w:ascii="Times New Roman" w:hAnsi="Times New Roman" w:cs="Times New Roman"/>
          <w:sz w:val="24"/>
          <w:szCs w:val="24"/>
        </w:rPr>
        <w:t xml:space="preserve"> These violations could only be curbed by the offenders being aligned to court and judged with this mess; this would warn such </w:t>
      </w:r>
      <w:r w:rsidR="00323DAF">
        <w:rPr>
          <w:rFonts w:ascii="Times New Roman" w:hAnsi="Times New Roman" w:cs="Times New Roman"/>
          <w:sz w:val="24"/>
          <w:szCs w:val="24"/>
        </w:rPr>
        <w:t>personnel</w:t>
      </w:r>
      <w:r w:rsidR="00BE1E63">
        <w:rPr>
          <w:rFonts w:ascii="Times New Roman" w:hAnsi="Times New Roman" w:cs="Times New Roman"/>
          <w:sz w:val="24"/>
          <w:szCs w:val="24"/>
        </w:rPr>
        <w:t xml:space="preserve"> who </w:t>
      </w:r>
      <w:r w:rsidR="00323DAF">
        <w:rPr>
          <w:rFonts w:ascii="Times New Roman" w:hAnsi="Times New Roman" w:cs="Times New Roman"/>
          <w:sz w:val="24"/>
          <w:szCs w:val="24"/>
        </w:rPr>
        <w:t>w</w:t>
      </w:r>
      <w:r w:rsidR="00BE1E63">
        <w:rPr>
          <w:rFonts w:ascii="Times New Roman" w:hAnsi="Times New Roman" w:cs="Times New Roman"/>
          <w:sz w:val="24"/>
          <w:szCs w:val="24"/>
        </w:rPr>
        <w:t xml:space="preserve">ish to do such cases. After the violation the patients should have been taken care of, and the </w:t>
      </w:r>
      <w:r w:rsidR="00323DAF">
        <w:rPr>
          <w:rFonts w:ascii="Times New Roman" w:hAnsi="Times New Roman" w:cs="Times New Roman"/>
          <w:sz w:val="24"/>
          <w:szCs w:val="24"/>
        </w:rPr>
        <w:t>offenders</w:t>
      </w:r>
      <w:r w:rsidR="00BE1E63">
        <w:rPr>
          <w:rFonts w:ascii="Times New Roman" w:hAnsi="Times New Roman" w:cs="Times New Roman"/>
          <w:sz w:val="24"/>
          <w:szCs w:val="24"/>
        </w:rPr>
        <w:t xml:space="preserve"> cater to the </w:t>
      </w:r>
      <w:r w:rsidR="00323DAF">
        <w:rPr>
          <w:rFonts w:ascii="Times New Roman" w:hAnsi="Times New Roman" w:cs="Times New Roman"/>
          <w:sz w:val="24"/>
          <w:szCs w:val="24"/>
        </w:rPr>
        <w:t>expenses.</w:t>
      </w:r>
      <w:r w:rsidR="00BE1E63">
        <w:rPr>
          <w:rFonts w:ascii="Times New Roman" w:hAnsi="Times New Roman" w:cs="Times New Roman"/>
          <w:sz w:val="24"/>
          <w:szCs w:val="24"/>
        </w:rPr>
        <w:t xml:space="preserve"> </w:t>
      </w:r>
    </w:p>
    <w:p w:rsidR="00FF3244" w:rsidRPr="00BE1E63" w:rsidRDefault="005547E4" w:rsidP="00497388">
      <w:pPr>
        <w:spacing w:line="480" w:lineRule="auto"/>
        <w:jc w:val="center"/>
        <w:rPr>
          <w:rFonts w:ascii="Times New Roman" w:hAnsi="Times New Roman" w:cs="Times New Roman"/>
          <w:sz w:val="24"/>
          <w:szCs w:val="24"/>
        </w:rPr>
      </w:pPr>
      <w:bookmarkStart w:id="0" w:name="_GoBack"/>
      <w:bookmarkEnd w:id="0"/>
      <w:r w:rsidRPr="00BE1E63">
        <w:rPr>
          <w:rFonts w:ascii="Times New Roman" w:hAnsi="Times New Roman" w:cs="Times New Roman"/>
          <w:sz w:val="24"/>
          <w:szCs w:val="24"/>
        </w:rPr>
        <w:lastRenderedPageBreak/>
        <w:t>Reference</w:t>
      </w:r>
    </w:p>
    <w:p w:rsidR="00B0100D" w:rsidRPr="00BE1E63" w:rsidRDefault="005547E4" w:rsidP="00BE1E63">
      <w:pPr>
        <w:spacing w:line="480" w:lineRule="auto"/>
        <w:rPr>
          <w:rFonts w:ascii="Times New Roman" w:hAnsi="Times New Roman" w:cs="Times New Roman"/>
          <w:sz w:val="24"/>
          <w:szCs w:val="24"/>
        </w:rPr>
      </w:pPr>
      <w:r w:rsidRPr="00BE1E63">
        <w:rPr>
          <w:rFonts w:ascii="Times New Roman" w:hAnsi="Times New Roman" w:cs="Times New Roman"/>
          <w:sz w:val="24"/>
          <w:szCs w:val="24"/>
        </w:rPr>
        <w:t xml:space="preserve">Weisburd, D. (2003). Ethical practice and evaluation of interventions in crime and justice: The moral imperative for randomized trials. </w:t>
      </w:r>
      <w:r w:rsidRPr="00BE1E63">
        <w:rPr>
          <w:rFonts w:ascii="Times New Roman" w:hAnsi="Times New Roman" w:cs="Times New Roman"/>
          <w:sz w:val="24"/>
          <w:szCs w:val="24"/>
        </w:rPr>
        <w:t>Evaluation Review, 27(3), 336-354.</w:t>
      </w:r>
    </w:p>
    <w:p w:rsidR="00D845CE" w:rsidRPr="00BE1E63" w:rsidRDefault="00D845CE" w:rsidP="00BE1E63">
      <w:pPr>
        <w:spacing w:line="480" w:lineRule="auto"/>
        <w:rPr>
          <w:rFonts w:ascii="Times New Roman" w:hAnsi="Times New Roman" w:cs="Times New Roman"/>
          <w:sz w:val="24"/>
          <w:szCs w:val="24"/>
        </w:rPr>
      </w:pPr>
    </w:p>
    <w:sectPr w:rsidR="00D845CE" w:rsidRPr="00BE1E63" w:rsidSect="002428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7E4" w:rsidRDefault="005547E4">
      <w:pPr>
        <w:spacing w:after="0" w:line="240" w:lineRule="auto"/>
      </w:pPr>
      <w:r>
        <w:separator/>
      </w:r>
    </w:p>
  </w:endnote>
  <w:endnote w:type="continuationSeparator" w:id="0">
    <w:p w:rsidR="005547E4" w:rsidRDefault="00554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7E4" w:rsidRDefault="005547E4">
      <w:pPr>
        <w:spacing w:after="0" w:line="240" w:lineRule="auto"/>
      </w:pPr>
      <w:r>
        <w:separator/>
      </w:r>
    </w:p>
  </w:footnote>
  <w:footnote w:type="continuationSeparator" w:id="0">
    <w:p w:rsidR="005547E4" w:rsidRDefault="00554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074839"/>
      <w:docPartObj>
        <w:docPartGallery w:val="Page Numbers (Top of Page)"/>
        <w:docPartUnique/>
      </w:docPartObj>
    </w:sdtPr>
    <w:sdtEndPr>
      <w:rPr>
        <w:noProof/>
      </w:rPr>
    </w:sdtEndPr>
    <w:sdtContent>
      <w:p w:rsidR="00FF3244" w:rsidRDefault="005547E4">
        <w:pPr>
          <w:pStyle w:val="Header"/>
          <w:jc w:val="right"/>
        </w:pPr>
        <w:r>
          <w:fldChar w:fldCharType="begin"/>
        </w:r>
        <w:r>
          <w:instrText xml:space="preserve"> PAGE   \* MERGEFORMAT </w:instrText>
        </w:r>
        <w:r>
          <w:fldChar w:fldCharType="separate"/>
        </w:r>
        <w:r w:rsidR="00497388">
          <w:rPr>
            <w:noProof/>
          </w:rPr>
          <w:t>3</w:t>
        </w:r>
        <w:r>
          <w:rPr>
            <w:noProof/>
          </w:rPr>
          <w:fldChar w:fldCharType="end"/>
        </w:r>
      </w:p>
    </w:sdtContent>
  </w:sdt>
  <w:p w:rsidR="00FF3244" w:rsidRDefault="005547E4">
    <w:pPr>
      <w:pStyle w:val="Header"/>
    </w:pPr>
    <w:r>
      <w:t xml:space="preserve">Ethics Violation </w:t>
    </w:r>
    <w:r w:rsidR="002428AA">
      <w:t>in Health Experiments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244" w:rsidRDefault="005547E4">
    <w:pPr>
      <w:pStyle w:val="Header"/>
    </w:pPr>
    <w:r>
      <w:t>Running Head: Ethics Violation in Health Experiments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B6E"/>
    <w:rsid w:val="00102C81"/>
    <w:rsid w:val="00230ECE"/>
    <w:rsid w:val="002428AA"/>
    <w:rsid w:val="00323DAF"/>
    <w:rsid w:val="00497388"/>
    <w:rsid w:val="00522B98"/>
    <w:rsid w:val="0053544B"/>
    <w:rsid w:val="005547E4"/>
    <w:rsid w:val="00704E90"/>
    <w:rsid w:val="00785E10"/>
    <w:rsid w:val="0080376D"/>
    <w:rsid w:val="00981D17"/>
    <w:rsid w:val="009C5D7C"/>
    <w:rsid w:val="00A31B6E"/>
    <w:rsid w:val="00B0100D"/>
    <w:rsid w:val="00BE1E63"/>
    <w:rsid w:val="00D804CF"/>
    <w:rsid w:val="00D845CE"/>
    <w:rsid w:val="00E0417F"/>
    <w:rsid w:val="00EF2D09"/>
    <w:rsid w:val="00F93FA0"/>
    <w:rsid w:val="00FF3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082BE-2294-4732-9330-516043220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244"/>
  </w:style>
  <w:style w:type="paragraph" w:styleId="Footer">
    <w:name w:val="footer"/>
    <w:basedOn w:val="Normal"/>
    <w:link w:val="FooterChar"/>
    <w:uiPriority w:val="99"/>
    <w:unhideWhenUsed/>
    <w:rsid w:val="00FF3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D64EE405-39E0-4494-AC65-E3D54D427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2020-10-21T20:51:00Z</dcterms:created>
  <dcterms:modified xsi:type="dcterms:W3CDTF">2020-10-21T20:51:00Z</dcterms:modified>
</cp:coreProperties>
</file>